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BCCB" w14:textId="2E5EA6F2" w:rsidR="003022DD" w:rsidRPr="003022DD" w:rsidRDefault="003022DD" w:rsidP="003022DD">
      <w:pPr>
        <w:shd w:val="clear" w:color="auto" w:fill="FFFFFF"/>
        <w:spacing w:after="0" w:line="240" w:lineRule="auto"/>
        <w:rPr>
          <w:rFonts w:ascii="Arial" w:eastAsia="Times New Roman" w:hAnsi="Arial" w:cs="Arial"/>
          <w:color w:val="202122"/>
          <w:kern w:val="0"/>
          <w:sz w:val="19"/>
          <w:szCs w:val="19"/>
          <w:lang w:eastAsia="tr-TR"/>
          <w14:ligatures w14:val="none"/>
        </w:rPr>
      </w:pPr>
    </w:p>
    <w:p w14:paraId="14A77B54" w14:textId="77777777" w:rsidR="003022DD" w:rsidRPr="003022DD" w:rsidRDefault="003022DD" w:rsidP="003022DD">
      <w:pPr>
        <w:shd w:val="clear" w:color="auto" w:fill="FFFFFF"/>
        <w:spacing w:before="120" w:after="120" w:line="240" w:lineRule="auto"/>
        <w:rPr>
          <w:rFonts w:ascii="Arial" w:eastAsia="Times New Roman" w:hAnsi="Arial" w:cs="Arial"/>
          <w:color w:val="202122"/>
          <w:kern w:val="0"/>
          <w:sz w:val="24"/>
          <w:szCs w:val="24"/>
          <w:lang w:eastAsia="tr-TR"/>
          <w14:ligatures w14:val="none"/>
        </w:rPr>
      </w:pPr>
      <w:r w:rsidRPr="003022DD">
        <w:rPr>
          <w:rFonts w:ascii="Arial" w:eastAsia="Times New Roman" w:hAnsi="Arial" w:cs="Arial"/>
          <w:b/>
          <w:bCs/>
          <w:color w:val="202122"/>
          <w:kern w:val="0"/>
          <w:sz w:val="24"/>
          <w:szCs w:val="24"/>
          <w:lang w:eastAsia="tr-TR"/>
          <w14:ligatures w14:val="none"/>
        </w:rPr>
        <w:t>İbrahim Arıkan</w:t>
      </w:r>
      <w:r w:rsidRPr="003022DD">
        <w:rPr>
          <w:rFonts w:ascii="Arial" w:eastAsia="Times New Roman" w:hAnsi="Arial" w:cs="Arial"/>
          <w:color w:val="202122"/>
          <w:kern w:val="0"/>
          <w:sz w:val="24"/>
          <w:szCs w:val="24"/>
          <w:lang w:eastAsia="tr-TR"/>
          <w14:ligatures w14:val="none"/>
        </w:rPr>
        <w:t> (d. 22 Ocak 1941, </w:t>
      </w:r>
      <w:hyperlink r:id="rId5" w:tooltip="Salur, Sorgun" w:history="1">
        <w:r w:rsidRPr="003022DD">
          <w:rPr>
            <w:rFonts w:ascii="Arial" w:eastAsia="Times New Roman" w:hAnsi="Arial" w:cs="Arial"/>
            <w:color w:val="3366CC"/>
            <w:kern w:val="0"/>
            <w:sz w:val="24"/>
            <w:szCs w:val="24"/>
            <w:u w:val="single"/>
            <w:lang w:eastAsia="tr-TR"/>
            <w14:ligatures w14:val="none"/>
          </w:rPr>
          <w:t>Salur, Sorgun</w:t>
        </w:r>
      </w:hyperlink>
      <w:r w:rsidRPr="003022DD">
        <w:rPr>
          <w:rFonts w:ascii="Arial" w:eastAsia="Times New Roman" w:hAnsi="Arial" w:cs="Arial"/>
          <w:color w:val="202122"/>
          <w:kern w:val="0"/>
          <w:sz w:val="24"/>
          <w:szCs w:val="24"/>
          <w:lang w:eastAsia="tr-TR"/>
          <w14:ligatures w14:val="none"/>
        </w:rPr>
        <w:t>, </w:t>
      </w:r>
      <w:hyperlink r:id="rId6" w:tooltip="Yozgat" w:history="1">
        <w:r w:rsidRPr="003022DD">
          <w:rPr>
            <w:rFonts w:ascii="Arial" w:eastAsia="Times New Roman" w:hAnsi="Arial" w:cs="Arial"/>
            <w:color w:val="3366CC"/>
            <w:kern w:val="0"/>
            <w:sz w:val="24"/>
            <w:szCs w:val="24"/>
            <w:u w:val="single"/>
            <w:lang w:eastAsia="tr-TR"/>
            <w14:ligatures w14:val="none"/>
          </w:rPr>
          <w:t>Yozgat</w:t>
        </w:r>
      </w:hyperlink>
      <w:r w:rsidRPr="003022DD">
        <w:rPr>
          <w:rFonts w:ascii="Arial" w:eastAsia="Times New Roman" w:hAnsi="Arial" w:cs="Arial"/>
          <w:color w:val="202122"/>
          <w:kern w:val="0"/>
          <w:sz w:val="24"/>
          <w:szCs w:val="24"/>
          <w:lang w:eastAsia="tr-TR"/>
          <w14:ligatures w14:val="none"/>
        </w:rPr>
        <w:t>) - (ö. 2 Şubat 2016</w:t>
      </w:r>
      <w:hyperlink r:id="rId7" w:anchor="cite_note-1" w:history="1">
        <w:r w:rsidRPr="003022DD">
          <w:rPr>
            <w:rFonts w:ascii="Arial" w:eastAsia="Times New Roman" w:hAnsi="Arial" w:cs="Arial"/>
            <w:color w:val="3366CC"/>
            <w:kern w:val="0"/>
            <w:sz w:val="17"/>
            <w:szCs w:val="17"/>
            <w:u w:val="single"/>
            <w:vertAlign w:val="superscript"/>
            <w:lang w:eastAsia="tr-TR"/>
            <w14:ligatures w14:val="none"/>
          </w:rPr>
          <w:t>[1]</w:t>
        </w:r>
      </w:hyperlink>
      <w:r w:rsidRPr="003022DD">
        <w:rPr>
          <w:rFonts w:ascii="Arial" w:eastAsia="Times New Roman" w:hAnsi="Arial" w:cs="Arial"/>
          <w:color w:val="202122"/>
          <w:kern w:val="0"/>
          <w:sz w:val="24"/>
          <w:szCs w:val="24"/>
          <w:lang w:eastAsia="tr-TR"/>
          <w14:ligatures w14:val="none"/>
        </w:rPr>
        <w:t>), </w:t>
      </w:r>
      <w:hyperlink r:id="rId8" w:tooltip="Türkler" w:history="1">
        <w:r w:rsidRPr="003022DD">
          <w:rPr>
            <w:rFonts w:ascii="Arial" w:eastAsia="Times New Roman" w:hAnsi="Arial" w:cs="Arial"/>
            <w:color w:val="3366CC"/>
            <w:kern w:val="0"/>
            <w:sz w:val="24"/>
            <w:szCs w:val="24"/>
            <w:u w:val="single"/>
            <w:lang w:eastAsia="tr-TR"/>
            <w14:ligatures w14:val="none"/>
          </w:rPr>
          <w:t>Türk</w:t>
        </w:r>
      </w:hyperlink>
      <w:r w:rsidRPr="003022DD">
        <w:rPr>
          <w:rFonts w:ascii="Arial" w:eastAsia="Times New Roman" w:hAnsi="Arial" w:cs="Arial"/>
          <w:color w:val="202122"/>
          <w:kern w:val="0"/>
          <w:sz w:val="24"/>
          <w:szCs w:val="24"/>
          <w:lang w:eastAsia="tr-TR"/>
          <w14:ligatures w14:val="none"/>
        </w:rPr>
        <w:t> iş insanı ve eğitimci.</w:t>
      </w:r>
    </w:p>
    <w:p w14:paraId="78331191" w14:textId="77777777" w:rsidR="003022DD" w:rsidRPr="003022DD" w:rsidRDefault="003022DD" w:rsidP="003022DD">
      <w:pPr>
        <w:shd w:val="clear" w:color="auto" w:fill="FFFFFF"/>
        <w:spacing w:before="120" w:after="120" w:line="240" w:lineRule="auto"/>
        <w:rPr>
          <w:rFonts w:ascii="Arial" w:eastAsia="Times New Roman" w:hAnsi="Arial" w:cs="Arial"/>
          <w:color w:val="202122"/>
          <w:kern w:val="0"/>
          <w:sz w:val="24"/>
          <w:szCs w:val="24"/>
          <w:lang w:eastAsia="tr-TR"/>
          <w14:ligatures w14:val="none"/>
        </w:rPr>
      </w:pPr>
      <w:r w:rsidRPr="003022DD">
        <w:rPr>
          <w:rFonts w:ascii="Arial" w:eastAsia="Times New Roman" w:hAnsi="Arial" w:cs="Arial"/>
          <w:color w:val="202122"/>
          <w:kern w:val="0"/>
          <w:sz w:val="24"/>
          <w:szCs w:val="24"/>
          <w:lang w:eastAsia="tr-TR"/>
          <w14:ligatures w14:val="none"/>
        </w:rPr>
        <w:t>İlkokul öğretmeni olmak üzere sınavla Mimar Sinan Öğretmen Okuluna girdi. Okuldaki başarılarından dolayı lise öğretmeni olarak yetiştirilmek üzere Ankara Yüksek Öğretmen Okulu'na seçildi. Ankara Yüksek Öğretmen Okulunu ve Fen Fakültesi Fizik-Matematik Bölümünü 1968 yılında tamamlayarak fizik öğretmeni oldu. 1968-1971 yılları arasında </w:t>
      </w:r>
      <w:hyperlink r:id="rId9" w:tooltip="Yıldız Teknik Üniversitesi" w:history="1">
        <w:r w:rsidRPr="003022DD">
          <w:rPr>
            <w:rFonts w:ascii="Arial" w:eastAsia="Times New Roman" w:hAnsi="Arial" w:cs="Arial"/>
            <w:color w:val="3366CC"/>
            <w:kern w:val="0"/>
            <w:sz w:val="24"/>
            <w:szCs w:val="24"/>
            <w:u w:val="single"/>
            <w:lang w:eastAsia="tr-TR"/>
            <w14:ligatures w14:val="none"/>
          </w:rPr>
          <w:t>Yıldız Teknik Üniversitesi</w:t>
        </w:r>
      </w:hyperlink>
      <w:r w:rsidRPr="003022DD">
        <w:rPr>
          <w:rFonts w:ascii="Arial" w:eastAsia="Times New Roman" w:hAnsi="Arial" w:cs="Arial"/>
          <w:color w:val="202122"/>
          <w:kern w:val="0"/>
          <w:sz w:val="24"/>
          <w:szCs w:val="24"/>
          <w:lang w:eastAsia="tr-TR"/>
          <w14:ligatures w14:val="none"/>
        </w:rPr>
        <w:t> Fizik Bölümünde asistanlık görevini yürüttü.</w:t>
      </w:r>
    </w:p>
    <w:p w14:paraId="5A35CF86" w14:textId="77777777" w:rsidR="003022DD" w:rsidRPr="003022DD" w:rsidRDefault="003022DD" w:rsidP="003022DD">
      <w:pPr>
        <w:shd w:val="clear" w:color="auto" w:fill="FFFFFF"/>
        <w:spacing w:before="120" w:after="120" w:line="240" w:lineRule="auto"/>
        <w:rPr>
          <w:rFonts w:ascii="Arial" w:eastAsia="Times New Roman" w:hAnsi="Arial" w:cs="Arial"/>
          <w:color w:val="202122"/>
          <w:kern w:val="0"/>
          <w:sz w:val="24"/>
          <w:szCs w:val="24"/>
          <w:lang w:eastAsia="tr-TR"/>
          <w14:ligatures w14:val="none"/>
        </w:rPr>
      </w:pPr>
      <w:r w:rsidRPr="003022DD">
        <w:rPr>
          <w:rFonts w:ascii="Arial" w:eastAsia="Times New Roman" w:hAnsi="Arial" w:cs="Arial"/>
          <w:color w:val="202122"/>
          <w:kern w:val="0"/>
          <w:sz w:val="24"/>
          <w:szCs w:val="24"/>
          <w:lang w:eastAsia="tr-TR"/>
          <w14:ligatures w14:val="none"/>
        </w:rPr>
        <w:t>1972 yılında MEF (Modern Eğitim Fen) Dershanesi'ni kurdu. 1982'de, Türkiye'deki ilk profesyonel kargo taşımacılığı şirketi olan </w:t>
      </w:r>
      <w:hyperlink r:id="rId10" w:tooltip="Yurtiçi Kargo" w:history="1">
        <w:r w:rsidRPr="003022DD">
          <w:rPr>
            <w:rFonts w:ascii="Arial" w:eastAsia="Times New Roman" w:hAnsi="Arial" w:cs="Arial"/>
            <w:color w:val="3366CC"/>
            <w:kern w:val="0"/>
            <w:sz w:val="24"/>
            <w:szCs w:val="24"/>
            <w:u w:val="single"/>
            <w:lang w:eastAsia="tr-TR"/>
            <w14:ligatures w14:val="none"/>
          </w:rPr>
          <w:t>Yurtiçi Kargo</w:t>
        </w:r>
      </w:hyperlink>
      <w:r w:rsidRPr="003022DD">
        <w:rPr>
          <w:rFonts w:ascii="Arial" w:eastAsia="Times New Roman" w:hAnsi="Arial" w:cs="Arial"/>
          <w:color w:val="202122"/>
          <w:kern w:val="0"/>
          <w:sz w:val="24"/>
          <w:szCs w:val="24"/>
          <w:lang w:eastAsia="tr-TR"/>
          <w14:ligatures w14:val="none"/>
        </w:rPr>
        <w:t>'yu, 1996 yılında okul öncesi, ilköğretim, lise ve uluslararası okullar grubundan oluşan </w:t>
      </w:r>
      <w:hyperlink r:id="rId11" w:tooltip="Mef Okulları (sayfa mevcut değil)" w:history="1">
        <w:r w:rsidRPr="003022DD">
          <w:rPr>
            <w:rFonts w:ascii="Arial" w:eastAsia="Times New Roman" w:hAnsi="Arial" w:cs="Arial"/>
            <w:color w:val="DD3333"/>
            <w:kern w:val="0"/>
            <w:sz w:val="24"/>
            <w:szCs w:val="24"/>
            <w:u w:val="single"/>
            <w:lang w:eastAsia="tr-TR"/>
            <w14:ligatures w14:val="none"/>
          </w:rPr>
          <w:t>Mef Okulları</w:t>
        </w:r>
      </w:hyperlink>
      <w:r w:rsidRPr="003022DD">
        <w:rPr>
          <w:rFonts w:ascii="Arial" w:eastAsia="Times New Roman" w:hAnsi="Arial" w:cs="Arial"/>
          <w:color w:val="202122"/>
          <w:kern w:val="0"/>
          <w:sz w:val="24"/>
          <w:szCs w:val="24"/>
          <w:lang w:eastAsia="tr-TR"/>
          <w14:ligatures w14:val="none"/>
        </w:rPr>
        <w:t>'nı kurdu. 11 Şubat 1996 tarihinde tüm şirketlerini, Arıkanlı Holding şemsiyesi altında topladı. 2012 yılında kurduğu </w:t>
      </w:r>
      <w:hyperlink r:id="rId12" w:tooltip="MEF Üniversitesi" w:history="1">
        <w:r w:rsidRPr="003022DD">
          <w:rPr>
            <w:rFonts w:ascii="Arial" w:eastAsia="Times New Roman" w:hAnsi="Arial" w:cs="Arial"/>
            <w:color w:val="3366CC"/>
            <w:kern w:val="0"/>
            <w:sz w:val="24"/>
            <w:szCs w:val="24"/>
            <w:u w:val="single"/>
            <w:lang w:eastAsia="tr-TR"/>
            <w14:ligatures w14:val="none"/>
          </w:rPr>
          <w:t>MEF Üniversitesi</w:t>
        </w:r>
      </w:hyperlink>
      <w:r w:rsidRPr="003022DD">
        <w:rPr>
          <w:rFonts w:ascii="Arial" w:eastAsia="Times New Roman" w:hAnsi="Arial" w:cs="Arial"/>
          <w:color w:val="202122"/>
          <w:kern w:val="0"/>
          <w:sz w:val="24"/>
          <w:szCs w:val="24"/>
          <w:lang w:eastAsia="tr-TR"/>
          <w14:ligatures w14:val="none"/>
        </w:rPr>
        <w:t> 2014 yılında ilk öğrencilerini aldı.</w:t>
      </w:r>
    </w:p>
    <w:p w14:paraId="5D673E97" w14:textId="77777777" w:rsidR="003022DD" w:rsidRPr="003022DD" w:rsidRDefault="003022DD" w:rsidP="003022DD">
      <w:pPr>
        <w:shd w:val="clear" w:color="auto" w:fill="FFFFFF"/>
        <w:spacing w:before="120" w:after="120" w:line="240" w:lineRule="auto"/>
        <w:rPr>
          <w:rFonts w:ascii="Arial" w:eastAsia="Times New Roman" w:hAnsi="Arial" w:cs="Arial"/>
          <w:color w:val="202122"/>
          <w:kern w:val="0"/>
          <w:sz w:val="24"/>
          <w:szCs w:val="24"/>
          <w:lang w:eastAsia="tr-TR"/>
          <w14:ligatures w14:val="none"/>
        </w:rPr>
      </w:pPr>
      <w:r w:rsidRPr="003022DD">
        <w:rPr>
          <w:rFonts w:ascii="Arial" w:eastAsia="Times New Roman" w:hAnsi="Arial" w:cs="Arial"/>
          <w:color w:val="202122"/>
          <w:kern w:val="0"/>
          <w:sz w:val="24"/>
          <w:szCs w:val="24"/>
          <w:lang w:eastAsia="tr-TR"/>
          <w14:ligatures w14:val="none"/>
        </w:rPr>
        <w:t>1981 yılında faaliyete geçen ÖZDEBİR (Özel Dershaneler Birliği) Kurucu Başkanı olarak 24 Ekim 2005 tarihine kadar Yönetim Kurulu Başkanlığı görevini yürüttü. Danışma Kurulu Üyesi olarak görev yaptı.</w:t>
      </w:r>
    </w:p>
    <w:p w14:paraId="12E3E04D" w14:textId="77777777" w:rsidR="0094686B" w:rsidRDefault="0094686B"/>
    <w:sectPr w:rsidR="00946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ECD"/>
    <w:multiLevelType w:val="multilevel"/>
    <w:tmpl w:val="CC08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B17F6"/>
    <w:multiLevelType w:val="multilevel"/>
    <w:tmpl w:val="F60E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80CFC"/>
    <w:multiLevelType w:val="multilevel"/>
    <w:tmpl w:val="B28A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F2AFC"/>
    <w:multiLevelType w:val="multilevel"/>
    <w:tmpl w:val="7266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9938188">
    <w:abstractNumId w:val="0"/>
  </w:num>
  <w:num w:numId="2" w16cid:durableId="66655398">
    <w:abstractNumId w:val="2"/>
  </w:num>
  <w:num w:numId="3" w16cid:durableId="1659384454">
    <w:abstractNumId w:val="1"/>
  </w:num>
  <w:num w:numId="4" w16cid:durableId="246888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DD"/>
    <w:rsid w:val="003022DD"/>
    <w:rsid w:val="006D5252"/>
    <w:rsid w:val="0094686B"/>
    <w:rsid w:val="00A32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78E8"/>
  <w15:chartTrackingRefBased/>
  <w15:docId w15:val="{6302507C-F4DF-4A9C-BED2-AE4763E3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2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DD"/>
    <w:rPr>
      <w:rFonts w:ascii="Times New Roman" w:eastAsia="Times New Roman" w:hAnsi="Times New Roman" w:cs="Times New Roman"/>
      <w:b/>
      <w:bCs/>
      <w:kern w:val="36"/>
      <w:sz w:val="48"/>
      <w:szCs w:val="48"/>
      <w:lang w:eastAsia="tr-TR"/>
      <w14:ligatures w14:val="none"/>
    </w:rPr>
  </w:style>
  <w:style w:type="character" w:customStyle="1" w:styleId="mw-page-title-main">
    <w:name w:val="mw-page-title-main"/>
    <w:basedOn w:val="DefaultParagraphFont"/>
    <w:rsid w:val="003022DD"/>
  </w:style>
  <w:style w:type="character" w:customStyle="1" w:styleId="vector-menu-heading-label">
    <w:name w:val="vector-menu-heading-label"/>
    <w:basedOn w:val="DefaultParagraphFont"/>
    <w:rsid w:val="003022DD"/>
  </w:style>
  <w:style w:type="paragraph" w:customStyle="1" w:styleId="selected">
    <w:name w:val="selected"/>
    <w:basedOn w:val="Normal"/>
    <w:rsid w:val="003022D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semiHidden/>
    <w:unhideWhenUsed/>
    <w:rsid w:val="003022DD"/>
    <w:rPr>
      <w:color w:val="0000FF"/>
      <w:u w:val="single"/>
    </w:rPr>
  </w:style>
  <w:style w:type="paragraph" w:customStyle="1" w:styleId="vector-tab-noicon">
    <w:name w:val="vector-tab-noicon"/>
    <w:basedOn w:val="Normal"/>
    <w:rsid w:val="003022D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collapsible">
    <w:name w:val="collapsible"/>
    <w:basedOn w:val="Normal"/>
    <w:rsid w:val="003022D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mw-list-item">
    <w:name w:val="mw-list-item"/>
    <w:basedOn w:val="Normal"/>
    <w:rsid w:val="003022D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3022D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88240">
      <w:bodyDiv w:val="1"/>
      <w:marLeft w:val="0"/>
      <w:marRight w:val="0"/>
      <w:marTop w:val="0"/>
      <w:marBottom w:val="0"/>
      <w:divBdr>
        <w:top w:val="none" w:sz="0" w:space="0" w:color="auto"/>
        <w:left w:val="none" w:sz="0" w:space="0" w:color="auto"/>
        <w:bottom w:val="none" w:sz="0" w:space="0" w:color="auto"/>
        <w:right w:val="none" w:sz="0" w:space="0" w:color="auto"/>
      </w:divBdr>
      <w:divsChild>
        <w:div w:id="1047144918">
          <w:marLeft w:val="0"/>
          <w:marRight w:val="-180"/>
          <w:marTop w:val="0"/>
          <w:marBottom w:val="0"/>
          <w:divBdr>
            <w:top w:val="none" w:sz="0" w:space="0" w:color="auto"/>
            <w:left w:val="none" w:sz="0" w:space="0" w:color="auto"/>
            <w:bottom w:val="none" w:sz="0" w:space="0" w:color="auto"/>
            <w:right w:val="none" w:sz="0" w:space="0" w:color="auto"/>
          </w:divBdr>
        </w:div>
        <w:div w:id="915362099">
          <w:marLeft w:val="0"/>
          <w:marRight w:val="0"/>
          <w:marTop w:val="0"/>
          <w:marBottom w:val="0"/>
          <w:divBdr>
            <w:top w:val="none" w:sz="0" w:space="0" w:color="auto"/>
            <w:left w:val="none" w:sz="0" w:space="0" w:color="auto"/>
            <w:bottom w:val="none" w:sz="0" w:space="0" w:color="auto"/>
            <w:right w:val="none" w:sz="0" w:space="0" w:color="auto"/>
          </w:divBdr>
          <w:divsChild>
            <w:div w:id="1765102466">
              <w:marLeft w:val="0"/>
              <w:marRight w:val="0"/>
              <w:marTop w:val="0"/>
              <w:marBottom w:val="15"/>
              <w:divBdr>
                <w:top w:val="none" w:sz="0" w:space="0" w:color="auto"/>
                <w:left w:val="none" w:sz="0" w:space="0" w:color="auto"/>
                <w:bottom w:val="none" w:sz="0" w:space="0" w:color="auto"/>
                <w:right w:val="none" w:sz="0" w:space="0" w:color="auto"/>
              </w:divBdr>
              <w:divsChild>
                <w:div w:id="1820343552">
                  <w:marLeft w:val="-120"/>
                  <w:marRight w:val="0"/>
                  <w:marTop w:val="0"/>
                  <w:marBottom w:val="0"/>
                  <w:divBdr>
                    <w:top w:val="none" w:sz="0" w:space="0" w:color="auto"/>
                    <w:left w:val="none" w:sz="0" w:space="0" w:color="auto"/>
                    <w:bottom w:val="none" w:sz="0" w:space="0" w:color="auto"/>
                    <w:right w:val="none" w:sz="0" w:space="0" w:color="auto"/>
                  </w:divBdr>
                  <w:divsChild>
                    <w:div w:id="190075312">
                      <w:marLeft w:val="0"/>
                      <w:marRight w:val="0"/>
                      <w:marTop w:val="0"/>
                      <w:marBottom w:val="0"/>
                      <w:divBdr>
                        <w:top w:val="none" w:sz="0" w:space="0" w:color="auto"/>
                        <w:left w:val="none" w:sz="0" w:space="0" w:color="auto"/>
                        <w:bottom w:val="none" w:sz="0" w:space="0" w:color="auto"/>
                        <w:right w:val="none" w:sz="0" w:space="0" w:color="auto"/>
                      </w:divBdr>
                      <w:divsChild>
                        <w:div w:id="16664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3170">
                  <w:marLeft w:val="0"/>
                  <w:marRight w:val="-120"/>
                  <w:marTop w:val="0"/>
                  <w:marBottom w:val="0"/>
                  <w:divBdr>
                    <w:top w:val="none" w:sz="0" w:space="0" w:color="auto"/>
                    <w:left w:val="none" w:sz="0" w:space="0" w:color="auto"/>
                    <w:bottom w:val="none" w:sz="0" w:space="0" w:color="auto"/>
                    <w:right w:val="none" w:sz="0" w:space="0" w:color="auto"/>
                  </w:divBdr>
                  <w:divsChild>
                    <w:div w:id="154955791">
                      <w:marLeft w:val="0"/>
                      <w:marRight w:val="0"/>
                      <w:marTop w:val="0"/>
                      <w:marBottom w:val="0"/>
                      <w:divBdr>
                        <w:top w:val="none" w:sz="0" w:space="0" w:color="auto"/>
                        <w:left w:val="none" w:sz="0" w:space="0" w:color="auto"/>
                        <w:bottom w:val="none" w:sz="0" w:space="0" w:color="auto"/>
                        <w:right w:val="none" w:sz="0" w:space="0" w:color="auto"/>
                      </w:divBdr>
                      <w:divsChild>
                        <w:div w:id="1436175429">
                          <w:marLeft w:val="0"/>
                          <w:marRight w:val="0"/>
                          <w:marTop w:val="0"/>
                          <w:marBottom w:val="0"/>
                          <w:divBdr>
                            <w:top w:val="none" w:sz="0" w:space="0" w:color="auto"/>
                            <w:left w:val="none" w:sz="0" w:space="0" w:color="auto"/>
                            <w:bottom w:val="none" w:sz="0" w:space="0" w:color="auto"/>
                            <w:right w:val="none" w:sz="0" w:space="0" w:color="auto"/>
                          </w:divBdr>
                        </w:div>
                      </w:divsChild>
                    </w:div>
                    <w:div w:id="916355847">
                      <w:marLeft w:val="120"/>
                      <w:marRight w:val="120"/>
                      <w:marTop w:val="0"/>
                      <w:marBottom w:val="0"/>
                      <w:divBdr>
                        <w:top w:val="none" w:sz="0" w:space="0" w:color="auto"/>
                        <w:left w:val="none" w:sz="0" w:space="0" w:color="auto"/>
                        <w:bottom w:val="none" w:sz="0" w:space="0" w:color="auto"/>
                        <w:right w:val="none" w:sz="0" w:space="0" w:color="auto"/>
                      </w:divBdr>
                      <w:divsChild>
                        <w:div w:id="2080129240">
                          <w:marLeft w:val="0"/>
                          <w:marRight w:val="0"/>
                          <w:marTop w:val="0"/>
                          <w:marBottom w:val="0"/>
                          <w:divBdr>
                            <w:top w:val="single" w:sz="6" w:space="3" w:color="A2A9B1"/>
                            <w:left w:val="single" w:sz="6" w:space="0" w:color="A2A9B1"/>
                            <w:bottom w:val="single" w:sz="6" w:space="3" w:color="A2A9B1"/>
                            <w:right w:val="single" w:sz="6" w:space="0" w:color="A2A9B1"/>
                          </w:divBdr>
                          <w:divsChild>
                            <w:div w:id="1265454092">
                              <w:marLeft w:val="0"/>
                              <w:marRight w:val="0"/>
                              <w:marTop w:val="0"/>
                              <w:marBottom w:val="0"/>
                              <w:divBdr>
                                <w:top w:val="none" w:sz="0" w:space="0" w:color="auto"/>
                                <w:left w:val="none" w:sz="0" w:space="0" w:color="auto"/>
                                <w:bottom w:val="none" w:sz="0" w:space="0" w:color="auto"/>
                                <w:right w:val="none" w:sz="0" w:space="0" w:color="auto"/>
                              </w:divBdr>
                              <w:divsChild>
                                <w:div w:id="1186675554">
                                  <w:marLeft w:val="0"/>
                                  <w:marRight w:val="0"/>
                                  <w:marTop w:val="0"/>
                                  <w:marBottom w:val="0"/>
                                  <w:divBdr>
                                    <w:top w:val="none" w:sz="0" w:space="0" w:color="auto"/>
                                    <w:left w:val="none" w:sz="0" w:space="0" w:color="auto"/>
                                    <w:bottom w:val="none" w:sz="0" w:space="0" w:color="auto"/>
                                    <w:right w:val="none" w:sz="0" w:space="0" w:color="auto"/>
                                  </w:divBdr>
                                  <w:divsChild>
                                    <w:div w:id="986478119">
                                      <w:marLeft w:val="0"/>
                                      <w:marRight w:val="0"/>
                                      <w:marTop w:val="0"/>
                                      <w:marBottom w:val="0"/>
                                      <w:divBdr>
                                        <w:top w:val="none" w:sz="0" w:space="0" w:color="auto"/>
                                        <w:left w:val="none" w:sz="0" w:space="0" w:color="auto"/>
                                        <w:bottom w:val="single" w:sz="6" w:space="0" w:color="EAECF0"/>
                                        <w:right w:val="none" w:sz="0" w:space="0" w:color="auto"/>
                                      </w:divBdr>
                                      <w:divsChild>
                                        <w:div w:id="1876313224">
                                          <w:marLeft w:val="0"/>
                                          <w:marRight w:val="0"/>
                                          <w:marTop w:val="0"/>
                                          <w:marBottom w:val="0"/>
                                          <w:divBdr>
                                            <w:top w:val="none" w:sz="0" w:space="0" w:color="auto"/>
                                            <w:left w:val="none" w:sz="0" w:space="0" w:color="auto"/>
                                            <w:bottom w:val="none" w:sz="0" w:space="0" w:color="auto"/>
                                            <w:right w:val="none" w:sz="0" w:space="0" w:color="auto"/>
                                          </w:divBdr>
                                        </w:div>
                                      </w:divsChild>
                                    </w:div>
                                    <w:div w:id="686096856">
                                      <w:marLeft w:val="0"/>
                                      <w:marRight w:val="0"/>
                                      <w:marTop w:val="0"/>
                                      <w:marBottom w:val="0"/>
                                      <w:divBdr>
                                        <w:top w:val="none" w:sz="0" w:space="0" w:color="auto"/>
                                        <w:left w:val="none" w:sz="0" w:space="0" w:color="auto"/>
                                        <w:bottom w:val="none" w:sz="0" w:space="0" w:color="auto"/>
                                        <w:right w:val="none" w:sz="0" w:space="0" w:color="auto"/>
                                      </w:divBdr>
                                      <w:divsChild>
                                        <w:div w:id="16827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05008">
          <w:marLeft w:val="0"/>
          <w:marRight w:val="0"/>
          <w:marTop w:val="0"/>
          <w:marBottom w:val="0"/>
          <w:divBdr>
            <w:top w:val="none" w:sz="0" w:space="0" w:color="auto"/>
            <w:left w:val="none" w:sz="0" w:space="0" w:color="auto"/>
            <w:bottom w:val="none" w:sz="0" w:space="0" w:color="auto"/>
            <w:right w:val="none" w:sz="0" w:space="0" w:color="auto"/>
          </w:divBdr>
          <w:divsChild>
            <w:div w:id="1160190317">
              <w:marLeft w:val="0"/>
              <w:marRight w:val="0"/>
              <w:marTop w:val="0"/>
              <w:marBottom w:val="0"/>
              <w:divBdr>
                <w:top w:val="none" w:sz="0" w:space="0" w:color="auto"/>
                <w:left w:val="none" w:sz="0" w:space="0" w:color="auto"/>
                <w:bottom w:val="none" w:sz="0" w:space="0" w:color="auto"/>
                <w:right w:val="none" w:sz="0" w:space="0" w:color="auto"/>
              </w:divBdr>
              <w:divsChild>
                <w:div w:id="780808924">
                  <w:marLeft w:val="0"/>
                  <w:marRight w:val="0"/>
                  <w:marTop w:val="120"/>
                  <w:marBottom w:val="0"/>
                  <w:divBdr>
                    <w:top w:val="none" w:sz="0" w:space="0" w:color="auto"/>
                    <w:left w:val="none" w:sz="0" w:space="0" w:color="auto"/>
                    <w:bottom w:val="none" w:sz="0" w:space="0" w:color="auto"/>
                    <w:right w:val="none" w:sz="0" w:space="0" w:color="auto"/>
                  </w:divBdr>
                </w:div>
              </w:divsChild>
            </w:div>
            <w:div w:id="1193224583">
              <w:marLeft w:val="0"/>
              <w:marRight w:val="0"/>
              <w:marTop w:val="240"/>
              <w:marBottom w:val="0"/>
              <w:divBdr>
                <w:top w:val="none" w:sz="0" w:space="0" w:color="auto"/>
                <w:left w:val="none" w:sz="0" w:space="0" w:color="auto"/>
                <w:bottom w:val="none" w:sz="0" w:space="0" w:color="auto"/>
                <w:right w:val="none" w:sz="0" w:space="0" w:color="auto"/>
              </w:divBdr>
              <w:divsChild>
                <w:div w:id="1977640499">
                  <w:marLeft w:val="0"/>
                  <w:marRight w:val="0"/>
                  <w:marTop w:val="0"/>
                  <w:marBottom w:val="0"/>
                  <w:divBdr>
                    <w:top w:val="none" w:sz="0" w:space="0" w:color="auto"/>
                    <w:left w:val="none" w:sz="0" w:space="0" w:color="auto"/>
                    <w:bottom w:val="none" w:sz="0" w:space="0" w:color="auto"/>
                    <w:right w:val="none" w:sz="0" w:space="0" w:color="auto"/>
                  </w:divBdr>
                  <w:divsChild>
                    <w:div w:id="19523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T%C3%BCrkl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wikipedia.org/wiki/%C4%B0brahim_Ar%C4%B1kan_(i%C5%9F_insan%C4%B1)" TargetMode="External"/><Relationship Id="rId12" Type="http://schemas.openxmlformats.org/officeDocument/2006/relationships/hyperlink" Target="https://tr.wikipedia.org/wiki/MEF_%C3%9Cniversit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wikipedia.org/wiki/Yozgat" TargetMode="External"/><Relationship Id="rId11" Type="http://schemas.openxmlformats.org/officeDocument/2006/relationships/hyperlink" Target="https://tr.wikipedia.org/w/index.php?title=Mef_Okullar%C4%B1&amp;action=edit&amp;redlink=1" TargetMode="External"/><Relationship Id="rId5" Type="http://schemas.openxmlformats.org/officeDocument/2006/relationships/hyperlink" Target="https://tr.wikipedia.org/wiki/Salur,_Sorgun" TargetMode="External"/><Relationship Id="rId10" Type="http://schemas.openxmlformats.org/officeDocument/2006/relationships/hyperlink" Target="https://tr.wikipedia.org/wiki/Yurti%C3%A7i_Kargo" TargetMode="External"/><Relationship Id="rId4" Type="http://schemas.openxmlformats.org/officeDocument/2006/relationships/webSettings" Target="webSettings.xml"/><Relationship Id="rId9" Type="http://schemas.openxmlformats.org/officeDocument/2006/relationships/hyperlink" Target="https://tr.wikipedia.org/wiki/Y%C4%B1ld%C4%B1z_Teknik_%C3%9Cniversitesi"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Şenver</dc:creator>
  <cp:keywords/>
  <dc:description/>
  <cp:lastModifiedBy>Nil Şenver</cp:lastModifiedBy>
  <cp:revision>1</cp:revision>
  <dcterms:created xsi:type="dcterms:W3CDTF">2023-05-08T17:20:00Z</dcterms:created>
  <dcterms:modified xsi:type="dcterms:W3CDTF">2023-05-08T17:21:00Z</dcterms:modified>
</cp:coreProperties>
</file>